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882E4A" w:rsidTr="00362CBC">
        <w:trPr>
          <w:trHeight w:val="13593"/>
        </w:trPr>
        <w:tc>
          <w:tcPr>
            <w:tcW w:w="9357" w:type="dxa"/>
          </w:tcPr>
          <w:p w:rsidR="00882E4A" w:rsidRDefault="00362CBC" w:rsidP="00D141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REGISTRO DE INCORPORAÇÃO IMOBILIÁRIA</w:t>
            </w:r>
          </w:p>
          <w:p w:rsidR="00882E4A" w:rsidRPr="00DE102D" w:rsidRDefault="00D1411F" w:rsidP="00D1411F">
            <w:pPr>
              <w:rPr>
                <w:rFonts w:ascii="Arial" w:hAnsi="Arial" w:cs="Arial"/>
                <w:i/>
                <w:sz w:val="28"/>
                <w:szCs w:val="24"/>
              </w:rPr>
            </w:pPr>
            <w:bookmarkStart w:id="0" w:name="_GoBack"/>
            <w:bookmarkEnd w:id="0"/>
            <w:r w:rsidRPr="00C13F03">
              <w:rPr>
                <w:rFonts w:ascii="Arial" w:hAnsi="Arial" w:cs="Arial"/>
                <w:i/>
                <w:sz w:val="24"/>
              </w:rPr>
              <w:t>Art. 32 da Lei 4.591/64</w:t>
            </w:r>
          </w:p>
          <w:p w:rsidR="00DE102D" w:rsidRDefault="00DE102D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D1411F">
              <w:rPr>
                <w:rFonts w:ascii="Arial" w:hAnsi="Arial" w:cs="Arial"/>
                <w:sz w:val="24"/>
                <w:szCs w:val="24"/>
              </w:rPr>
              <w:t>presentar os seguintes documentos: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Default="00D1411F" w:rsidP="00D1411F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 xml:space="preserve"> Requerimento do Incorporador, Pessoa Física ou Jurídica com assinatura 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11F">
              <w:rPr>
                <w:rFonts w:ascii="Arial" w:hAnsi="Arial" w:cs="Arial"/>
                <w:sz w:val="24"/>
                <w:szCs w:val="24"/>
              </w:rPr>
              <w:t>reconhecimento de firma.</w:t>
            </w:r>
          </w:p>
          <w:p w:rsidR="00D1411F" w:rsidRPr="00D1411F" w:rsidRDefault="00D1411F" w:rsidP="00D1411F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D1411F" w:rsidRDefault="00D1411F" w:rsidP="00D1411F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 xml:space="preserve"> Certidão expedida pela Junta Comercial da pessoa jurídica, acompanhada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11F">
              <w:rPr>
                <w:rFonts w:ascii="Arial" w:hAnsi="Arial" w:cs="Arial"/>
                <w:sz w:val="24"/>
                <w:szCs w:val="24"/>
              </w:rPr>
              <w:t>do Contrato Social com as últimas alterações para verificação da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11F">
              <w:rPr>
                <w:rFonts w:ascii="Arial" w:hAnsi="Arial" w:cs="Arial"/>
                <w:sz w:val="24"/>
                <w:szCs w:val="24"/>
              </w:rPr>
              <w:t>regularidade da representação societária.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Pr="00962EEF" w:rsidRDefault="00D1411F" w:rsidP="00962EEF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 xml:space="preserve"> Título de propriedade do terreno, ou de promessa, irrevogável e irretratável,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11F">
              <w:rPr>
                <w:rFonts w:ascii="Arial" w:hAnsi="Arial" w:cs="Arial"/>
                <w:sz w:val="24"/>
                <w:szCs w:val="24"/>
              </w:rPr>
              <w:t>de compra e venda ou de cessão de direitos ou de permuta, do qual conste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11F">
              <w:rPr>
                <w:rFonts w:ascii="Arial" w:hAnsi="Arial" w:cs="Arial"/>
                <w:sz w:val="24"/>
                <w:szCs w:val="24"/>
              </w:rPr>
              <w:t>cláusula de imissão na posse do imóvel, não haja estipulações impeditivas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11F">
              <w:rPr>
                <w:rFonts w:ascii="Arial" w:hAnsi="Arial" w:cs="Arial"/>
                <w:sz w:val="24"/>
                <w:szCs w:val="24"/>
              </w:rPr>
              <w:t>de sua alienação em frações ideais e inclua consentimento para demolição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11F">
              <w:rPr>
                <w:rFonts w:ascii="Arial" w:hAnsi="Arial" w:cs="Arial"/>
                <w:sz w:val="24"/>
                <w:szCs w:val="24"/>
              </w:rPr>
              <w:t>e construção, devidamente registrado.</w:t>
            </w:r>
          </w:p>
          <w:p w:rsidR="00D1411F" w:rsidRPr="00D1411F" w:rsidRDefault="00D1411F" w:rsidP="00D1411F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D1411F" w:rsidRDefault="00D1411F" w:rsidP="00D1411F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 xml:space="preserve"> Certidões negativas de impostos federais, estaduais e municipais,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11F">
              <w:rPr>
                <w:rFonts w:ascii="Arial" w:hAnsi="Arial" w:cs="Arial"/>
                <w:sz w:val="24"/>
                <w:szCs w:val="24"/>
              </w:rPr>
              <w:t>protesto de títulos, de ações cíveis e criminais e de ônus reais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11F">
              <w:rPr>
                <w:rFonts w:ascii="Arial" w:hAnsi="Arial" w:cs="Arial"/>
                <w:sz w:val="24"/>
                <w:szCs w:val="24"/>
              </w:rPr>
              <w:t>relativamente ao imóvel, aos alienantes do terreno e ao incorporador (as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11F">
              <w:rPr>
                <w:rFonts w:ascii="Arial" w:hAnsi="Arial" w:cs="Arial"/>
                <w:sz w:val="24"/>
                <w:szCs w:val="24"/>
              </w:rPr>
              <w:t>certidões deverão ser do local do imóvel e da sede da empresa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11F">
              <w:rPr>
                <w:rFonts w:ascii="Arial" w:hAnsi="Arial" w:cs="Arial"/>
                <w:sz w:val="24"/>
                <w:szCs w:val="24"/>
              </w:rPr>
              <w:t>incorporadora):</w:t>
            </w:r>
          </w:p>
          <w:p w:rsidR="00D1411F" w:rsidRPr="00D1411F" w:rsidRDefault="00D1411F" w:rsidP="00D1411F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D1411F" w:rsidRPr="00362CBC" w:rsidRDefault="00D1411F" w:rsidP="00362CBC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sz w:val="24"/>
                <w:szCs w:val="24"/>
              </w:rPr>
              <w:t>Certidão da Justiça do Trabalho</w:t>
            </w:r>
          </w:p>
          <w:p w:rsidR="00FD0D6D" w:rsidRPr="00FD0D6D" w:rsidRDefault="00D1411F" w:rsidP="00FD0D6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sz w:val="24"/>
                <w:szCs w:val="24"/>
              </w:rPr>
              <w:t>Certidão da Justiça Federal</w:t>
            </w:r>
          </w:p>
          <w:p w:rsidR="00D1411F" w:rsidRPr="00362CBC" w:rsidRDefault="00D1411F" w:rsidP="00362CBC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sz w:val="24"/>
                <w:szCs w:val="24"/>
              </w:rPr>
              <w:t>Certidão de Quitação de Contribuições Federais</w:t>
            </w:r>
          </w:p>
          <w:p w:rsidR="00D1411F" w:rsidRPr="00362CBC" w:rsidRDefault="00D1411F" w:rsidP="00362CBC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sz w:val="24"/>
                <w:szCs w:val="24"/>
              </w:rPr>
              <w:t>Certidão Negativa de Débito do INSS</w:t>
            </w:r>
          </w:p>
          <w:p w:rsidR="00D1411F" w:rsidRDefault="00D1411F" w:rsidP="00362CBC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sz w:val="24"/>
                <w:szCs w:val="24"/>
              </w:rPr>
              <w:t>Certidão Negativa de Protesto de Títulos e Documentos de Dívida (local da sede da empresa e do imóvel)</w:t>
            </w:r>
          </w:p>
          <w:p w:rsidR="00946B8F" w:rsidRPr="00362CBC" w:rsidRDefault="00946B8F" w:rsidP="00946B8F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D1411F" w:rsidRDefault="00946B8F" w:rsidP="00946B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(ITENS c E d, ABRANGENDO INCLUSIVE AS CONTRIBUIÇÕES SOCIAIS PREVISTAS NA ALÍNEA “a” E “d”)</w:t>
            </w:r>
          </w:p>
          <w:p w:rsidR="00946B8F" w:rsidRPr="00D1411F" w:rsidRDefault="00946B8F" w:rsidP="00946B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b/>
                <w:sz w:val="24"/>
                <w:szCs w:val="24"/>
              </w:rPr>
              <w:t>Obs</w:t>
            </w:r>
            <w:r w:rsidRPr="00D1411F">
              <w:rPr>
                <w:rFonts w:ascii="Arial" w:hAnsi="Arial" w:cs="Arial"/>
                <w:sz w:val="24"/>
                <w:szCs w:val="24"/>
              </w:rPr>
              <w:t>.: Vide Lista de Endereços disponível neste documento.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Default="00D1411F" w:rsidP="00D1411F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 xml:space="preserve"> Histórico dos títulos de propriedade do imóvel, abrangendo os últimos 20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11F">
              <w:rPr>
                <w:rFonts w:ascii="Arial" w:hAnsi="Arial" w:cs="Arial"/>
                <w:sz w:val="24"/>
                <w:szCs w:val="24"/>
              </w:rPr>
              <w:t>anos, acompanhado de certidão dos respectivos registros atualizadas.</w:t>
            </w:r>
          </w:p>
          <w:p w:rsidR="00D1411F" w:rsidRPr="00D1411F" w:rsidRDefault="00D1411F" w:rsidP="00D1411F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D1411F" w:rsidRPr="00FD0D6D" w:rsidRDefault="00D1411F" w:rsidP="00FD0D6D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 xml:space="preserve"> Projeto de construção devidamente aprovado pela Prefeitura Municipal da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11F">
              <w:rPr>
                <w:rFonts w:ascii="Arial" w:hAnsi="Arial" w:cs="Arial"/>
                <w:sz w:val="24"/>
                <w:szCs w:val="24"/>
              </w:rPr>
              <w:t>Serra - ES com a assinatura e reconhecimento de firma dos proprietários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11F">
              <w:rPr>
                <w:rFonts w:ascii="Arial" w:hAnsi="Arial" w:cs="Arial"/>
                <w:sz w:val="24"/>
                <w:szCs w:val="24"/>
              </w:rPr>
              <w:t>do imóvel e responsáveis técnicos, em duas vias, original e cópia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11F">
              <w:rPr>
                <w:rFonts w:ascii="Arial" w:hAnsi="Arial" w:cs="Arial"/>
                <w:sz w:val="24"/>
                <w:szCs w:val="24"/>
              </w:rPr>
              <w:t>autenticada.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Pr="00D1411F" w:rsidRDefault="00D1411F" w:rsidP="00D1411F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>ART do responsável pela confecção da NBR e pelo projeto arquitetônico, quitada.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Pr="00D1411F" w:rsidRDefault="00D1411F" w:rsidP="00D1411F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>Cálculo das áreas das edificações, discriminando, além da global, a das partes comuns, e indicando, para cada tipo de unidade, a respectiva metragem da área construída (NBR - 12.721).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Pr="00D1411F" w:rsidRDefault="00D1411F" w:rsidP="00D1411F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>Memorial descritivo das especificações da obra projetada (NBR –12.721).</w:t>
            </w:r>
          </w:p>
          <w:p w:rsidR="00D1411F" w:rsidRPr="00962EEF" w:rsidRDefault="00D1411F" w:rsidP="00962EE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Pr="00D1411F" w:rsidRDefault="00D1411F" w:rsidP="00D1411F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>Avaliação do custo global da obra, atualizada à data do arquivamento, com base nos custos unitários, discriminando-se, também, o custo de construção de cada unidade, devidamente autenticada pelo profissional responsável pela obra (NBR –12.721).</w:t>
            </w:r>
          </w:p>
          <w:p w:rsidR="00D1411F" w:rsidRPr="00D1411F" w:rsidRDefault="00D1411F" w:rsidP="00D1411F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D1411F" w:rsidRPr="00D1411F" w:rsidRDefault="00D1411F" w:rsidP="00D1411F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>Discriminação das frações ideais de terreno, com as unidades autônomas que a elas corresponderão (assinatura e reconhecimento de firma).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Pr="00D1411F" w:rsidRDefault="00D1411F" w:rsidP="00D1411F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>Minuta da futura convenção do condomínio que regerá a edificação ou o conjunto de edificações (vide artigos 1.331 a 1.358 do Código Civil).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Pr="00D1411F" w:rsidRDefault="00D1411F" w:rsidP="00D1411F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>Declaração em que se defina a parcela do preço de que trata o inciso II do artigo 39 da citada lei (assinatura e firma reconhecida). Acompanhado da documentação se houver.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Pr="00362CBC" w:rsidRDefault="00D1411F" w:rsidP="00362CBC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sz w:val="24"/>
                <w:szCs w:val="24"/>
              </w:rPr>
              <w:t>Declaração de existência do instrumento público de mandato (assinatura e</w:t>
            </w:r>
            <w:r w:rsidR="00362CBC" w:rsidRPr="00362C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2CBC">
              <w:rPr>
                <w:rFonts w:ascii="Arial" w:hAnsi="Arial" w:cs="Arial"/>
                <w:sz w:val="24"/>
                <w:szCs w:val="24"/>
              </w:rPr>
              <w:t>firma reconhecida).</w:t>
            </w:r>
          </w:p>
          <w:p w:rsidR="00362CBC" w:rsidRPr="00362CBC" w:rsidRDefault="00362CBC" w:rsidP="00362CBC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D1411F" w:rsidRPr="00362CBC" w:rsidRDefault="00D1411F" w:rsidP="00362CBC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sz w:val="24"/>
                <w:szCs w:val="24"/>
              </w:rPr>
              <w:t>Declaração expressa em que se fixe, se houver, o prazo de carência</w:t>
            </w:r>
            <w:r w:rsidR="00362CBC" w:rsidRPr="00362C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2CBC">
              <w:rPr>
                <w:rFonts w:ascii="Arial" w:hAnsi="Arial" w:cs="Arial"/>
                <w:sz w:val="24"/>
                <w:szCs w:val="24"/>
              </w:rPr>
              <w:t>(assinatura e firma reconhecida).</w:t>
            </w:r>
          </w:p>
          <w:p w:rsidR="00362CBC" w:rsidRP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Pr="00362CBC" w:rsidRDefault="00D1411F" w:rsidP="00362CBC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sz w:val="24"/>
                <w:szCs w:val="24"/>
              </w:rPr>
              <w:t>Atestado de idoneidade financeira, fornecida por estabelecimento de</w:t>
            </w:r>
            <w:r w:rsidR="00362CBC" w:rsidRPr="00362C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2CBC">
              <w:rPr>
                <w:rFonts w:ascii="Arial" w:hAnsi="Arial" w:cs="Arial"/>
                <w:sz w:val="24"/>
                <w:szCs w:val="24"/>
              </w:rPr>
              <w:t xml:space="preserve">crédito que opere no País </w:t>
            </w:r>
            <w:r w:rsidR="00362CBC" w:rsidRPr="00362CBC">
              <w:rPr>
                <w:rFonts w:ascii="Arial" w:hAnsi="Arial" w:cs="Arial"/>
                <w:sz w:val="24"/>
                <w:szCs w:val="24"/>
              </w:rPr>
              <w:t>há</w:t>
            </w:r>
            <w:r w:rsidRPr="00362CBC">
              <w:rPr>
                <w:rFonts w:ascii="Arial" w:hAnsi="Arial" w:cs="Arial"/>
                <w:sz w:val="24"/>
                <w:szCs w:val="24"/>
              </w:rPr>
              <w:t xml:space="preserve"> mais</w:t>
            </w:r>
            <w:r w:rsidR="00362CBC" w:rsidRPr="00362CBC">
              <w:rPr>
                <w:rFonts w:ascii="Arial" w:hAnsi="Arial" w:cs="Arial"/>
                <w:sz w:val="24"/>
                <w:szCs w:val="24"/>
              </w:rPr>
              <w:t xml:space="preserve"> de 05 anos (assinatura e firma </w:t>
            </w:r>
            <w:r w:rsidRPr="00362CBC">
              <w:rPr>
                <w:rFonts w:ascii="Arial" w:hAnsi="Arial" w:cs="Arial"/>
                <w:sz w:val="24"/>
                <w:szCs w:val="24"/>
              </w:rPr>
              <w:t>reconhecida, acompanhado de documentação se houver).</w:t>
            </w:r>
          </w:p>
          <w:p w:rsidR="00362CBC" w:rsidRP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Pr="00362CBC" w:rsidRDefault="00D1411F" w:rsidP="00362CBC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sz w:val="24"/>
                <w:szCs w:val="24"/>
              </w:rPr>
              <w:t>Declaração, acompanhada de plantas elucidativas, sobre o número de</w:t>
            </w:r>
            <w:r w:rsidR="00362CBC" w:rsidRPr="00362C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2CBC">
              <w:rPr>
                <w:rFonts w:ascii="Arial" w:hAnsi="Arial" w:cs="Arial"/>
                <w:sz w:val="24"/>
                <w:szCs w:val="24"/>
              </w:rPr>
              <w:t>veículos que a garagem comporta e os</w:t>
            </w:r>
            <w:r w:rsidR="00362CBC" w:rsidRPr="00362CBC">
              <w:rPr>
                <w:rFonts w:ascii="Arial" w:hAnsi="Arial" w:cs="Arial"/>
                <w:sz w:val="24"/>
                <w:szCs w:val="24"/>
              </w:rPr>
              <w:t xml:space="preserve"> locais destinados à guarda dos </w:t>
            </w:r>
            <w:r w:rsidRPr="00362CBC">
              <w:rPr>
                <w:rFonts w:ascii="Arial" w:hAnsi="Arial" w:cs="Arial"/>
                <w:sz w:val="24"/>
                <w:szCs w:val="24"/>
              </w:rPr>
              <w:t>mesmos (assinatura e firma reconhecida).</w:t>
            </w:r>
          </w:p>
          <w:p w:rsidR="00362CBC" w:rsidRPr="00362CBC" w:rsidRDefault="00362CBC" w:rsidP="00362CBC">
            <w:pPr>
              <w:pStyle w:val="PargrafodaLista"/>
              <w:rPr>
                <w:rFonts w:ascii="Arial" w:hAnsi="Arial" w:cs="Arial"/>
                <w:sz w:val="24"/>
                <w:szCs w:val="24"/>
              </w:rPr>
            </w:pPr>
          </w:p>
          <w:p w:rsidR="00362CBC" w:rsidRP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b/>
                <w:sz w:val="24"/>
                <w:szCs w:val="24"/>
              </w:rPr>
              <w:t>OBSERVAÇÕES</w:t>
            </w:r>
            <w:r w:rsidRPr="00D1411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62CBC" w:rsidRPr="00D1411F" w:rsidRDefault="00362CBC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b/>
                <w:sz w:val="24"/>
                <w:szCs w:val="24"/>
              </w:rPr>
              <w:t>1 -</w:t>
            </w:r>
            <w:r w:rsidRPr="00D1411F">
              <w:rPr>
                <w:rFonts w:ascii="Arial" w:hAnsi="Arial" w:cs="Arial"/>
                <w:sz w:val="24"/>
                <w:szCs w:val="24"/>
              </w:rPr>
              <w:t xml:space="preserve"> Todos os documentos deverão ser apresentados em 02 vias, uma via</w:t>
            </w:r>
            <w:r w:rsidR="00362C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411F">
              <w:rPr>
                <w:rFonts w:ascii="Arial" w:hAnsi="Arial" w:cs="Arial"/>
                <w:sz w:val="24"/>
                <w:szCs w:val="24"/>
              </w:rPr>
              <w:t>original e outra cópia autenticada.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b/>
                <w:sz w:val="24"/>
                <w:szCs w:val="24"/>
              </w:rPr>
              <w:t>2 -</w:t>
            </w:r>
            <w:r w:rsidRPr="00D1411F">
              <w:rPr>
                <w:rFonts w:ascii="Arial" w:hAnsi="Arial" w:cs="Arial"/>
                <w:sz w:val="24"/>
                <w:szCs w:val="24"/>
              </w:rPr>
              <w:t xml:space="preserve"> As certidões apresentadas devem se</w:t>
            </w:r>
            <w:r w:rsidR="00362CBC">
              <w:rPr>
                <w:rFonts w:ascii="Arial" w:hAnsi="Arial" w:cs="Arial"/>
                <w:sz w:val="24"/>
                <w:szCs w:val="24"/>
              </w:rPr>
              <w:t xml:space="preserve">r retiradas no local da sede da </w:t>
            </w:r>
            <w:r w:rsidRPr="00D1411F">
              <w:rPr>
                <w:rFonts w:ascii="Arial" w:hAnsi="Arial" w:cs="Arial"/>
                <w:sz w:val="24"/>
                <w:szCs w:val="24"/>
              </w:rPr>
              <w:t>empresa e da situação do imóvel.</w:t>
            </w:r>
          </w:p>
          <w:p w:rsid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b/>
                <w:sz w:val="24"/>
                <w:szCs w:val="24"/>
              </w:rPr>
              <w:t>3 -</w:t>
            </w:r>
            <w:r w:rsidRPr="00D1411F">
              <w:rPr>
                <w:rFonts w:ascii="Arial" w:hAnsi="Arial" w:cs="Arial"/>
                <w:sz w:val="24"/>
                <w:szCs w:val="24"/>
              </w:rPr>
              <w:t xml:space="preserve"> Para o registro de Condomínios e Inc</w:t>
            </w:r>
            <w:r w:rsidR="00362CBC">
              <w:rPr>
                <w:rFonts w:ascii="Arial" w:hAnsi="Arial" w:cs="Arial"/>
                <w:sz w:val="24"/>
                <w:szCs w:val="24"/>
              </w:rPr>
              <w:t xml:space="preserve">orporações fazer o download dos </w:t>
            </w:r>
            <w:r w:rsidRPr="00D1411F">
              <w:rPr>
                <w:rFonts w:ascii="Arial" w:hAnsi="Arial" w:cs="Arial"/>
                <w:sz w:val="24"/>
                <w:szCs w:val="24"/>
              </w:rPr>
              <w:t>seguintes arquivos no site do Cartório: Layou</w:t>
            </w:r>
            <w:r w:rsidR="00362CBC">
              <w:rPr>
                <w:rFonts w:ascii="Arial" w:hAnsi="Arial" w:cs="Arial"/>
                <w:sz w:val="24"/>
                <w:szCs w:val="24"/>
              </w:rPr>
              <w:t xml:space="preserve">t dos arquivos para registro de </w:t>
            </w:r>
            <w:r w:rsidRPr="00D1411F">
              <w:rPr>
                <w:rFonts w:ascii="Arial" w:hAnsi="Arial" w:cs="Arial"/>
                <w:sz w:val="24"/>
                <w:szCs w:val="24"/>
              </w:rPr>
              <w:t>condomínios e incorporações. Exemplo de preenchimento da planilha.</w:t>
            </w:r>
          </w:p>
          <w:p w:rsidR="00362CBC" w:rsidRDefault="00362CBC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Pr="00D1411F" w:rsidRDefault="00362CBC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Pr="00362CBC" w:rsidRDefault="00362CBC" w:rsidP="00D141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2CBC">
              <w:rPr>
                <w:rFonts w:ascii="Arial" w:hAnsi="Arial" w:cs="Arial"/>
                <w:b/>
                <w:sz w:val="24"/>
                <w:szCs w:val="24"/>
              </w:rPr>
              <w:t>LISTA DE ENDEREÇOS:</w:t>
            </w:r>
          </w:p>
          <w:p w:rsidR="00362CBC" w:rsidRPr="00D1411F" w:rsidRDefault="00362CBC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b/>
                <w:sz w:val="24"/>
                <w:szCs w:val="24"/>
              </w:rPr>
              <w:t>1 –</w:t>
            </w:r>
            <w:r w:rsidRPr="00D1411F">
              <w:rPr>
                <w:rFonts w:ascii="Arial" w:hAnsi="Arial" w:cs="Arial"/>
                <w:sz w:val="24"/>
                <w:szCs w:val="24"/>
              </w:rPr>
              <w:t xml:space="preserve"> Justiça do Trabalho: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 xml:space="preserve">Rua </w:t>
            </w:r>
            <w:proofErr w:type="spellStart"/>
            <w:r w:rsidRPr="00D1411F">
              <w:rPr>
                <w:rFonts w:ascii="Arial" w:hAnsi="Arial" w:cs="Arial"/>
                <w:sz w:val="24"/>
                <w:szCs w:val="24"/>
              </w:rPr>
              <w:t>Pietrângelo</w:t>
            </w:r>
            <w:proofErr w:type="spellEnd"/>
            <w:r w:rsidRPr="00D1411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1411F">
              <w:rPr>
                <w:rFonts w:ascii="Arial" w:hAnsi="Arial" w:cs="Arial"/>
                <w:sz w:val="24"/>
                <w:szCs w:val="24"/>
              </w:rPr>
              <w:t>Biase</w:t>
            </w:r>
            <w:proofErr w:type="spellEnd"/>
            <w:r w:rsidRPr="00D1411F">
              <w:rPr>
                <w:rFonts w:ascii="Arial" w:hAnsi="Arial" w:cs="Arial"/>
                <w:sz w:val="24"/>
                <w:szCs w:val="24"/>
              </w:rPr>
              <w:t xml:space="preserve">, n°. 33, Centro, Vitória/ES, </w:t>
            </w:r>
            <w:proofErr w:type="spellStart"/>
            <w:r w:rsidRPr="00D1411F">
              <w:rPr>
                <w:rFonts w:ascii="Arial" w:hAnsi="Arial" w:cs="Arial"/>
                <w:sz w:val="24"/>
                <w:szCs w:val="24"/>
              </w:rPr>
              <w:t>Cep</w:t>
            </w:r>
            <w:proofErr w:type="spellEnd"/>
            <w:r w:rsidRPr="00D1411F">
              <w:rPr>
                <w:rFonts w:ascii="Arial" w:hAnsi="Arial" w:cs="Arial"/>
                <w:sz w:val="24"/>
                <w:szCs w:val="24"/>
              </w:rPr>
              <w:t>. 29.010-190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>Tel.: 3321-2400 Site: www.trt17.gov.br</w:t>
            </w:r>
          </w:p>
          <w:p w:rsidR="00362CBC" w:rsidRDefault="00362CBC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b/>
                <w:sz w:val="24"/>
                <w:szCs w:val="24"/>
              </w:rPr>
              <w:t>2 –</w:t>
            </w:r>
            <w:r w:rsidRPr="00D1411F">
              <w:rPr>
                <w:rFonts w:ascii="Arial" w:hAnsi="Arial" w:cs="Arial"/>
                <w:sz w:val="24"/>
                <w:szCs w:val="24"/>
              </w:rPr>
              <w:t xml:space="preserve"> Justiça Federal: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lastRenderedPageBreak/>
              <w:t>Av. Marechal Mascarenhas de Moraes, 1.877, Bairro Monte Belo - CEP 29053- 245 Telefone: (27) 3183-5000 Site: www.jfes.gov.br</w:t>
            </w:r>
          </w:p>
          <w:p w:rsidR="00362CBC" w:rsidRDefault="00362CBC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b/>
                <w:sz w:val="24"/>
                <w:szCs w:val="24"/>
              </w:rPr>
              <w:t>3 –</w:t>
            </w:r>
            <w:r w:rsidRPr="00D1411F">
              <w:rPr>
                <w:rFonts w:ascii="Arial" w:hAnsi="Arial" w:cs="Arial"/>
                <w:sz w:val="24"/>
                <w:szCs w:val="24"/>
              </w:rPr>
              <w:t xml:space="preserve"> Fórum da Serra: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 xml:space="preserve">Avenida Presidente Vargas, n°. 250, Centro, Serra/ES, </w:t>
            </w:r>
            <w:proofErr w:type="spellStart"/>
            <w:proofErr w:type="gramStart"/>
            <w:r w:rsidRPr="00D1411F">
              <w:rPr>
                <w:rFonts w:ascii="Arial" w:hAnsi="Arial" w:cs="Arial"/>
                <w:sz w:val="24"/>
                <w:szCs w:val="24"/>
              </w:rPr>
              <w:t>Cep</w:t>
            </w:r>
            <w:proofErr w:type="spellEnd"/>
            <w:r w:rsidRPr="00D1411F">
              <w:rPr>
                <w:rFonts w:ascii="Arial" w:hAnsi="Arial" w:cs="Arial"/>
                <w:sz w:val="24"/>
                <w:szCs w:val="24"/>
              </w:rPr>
              <w:t>.:</w:t>
            </w:r>
            <w:proofErr w:type="gramEnd"/>
            <w:r w:rsidRPr="00D1411F">
              <w:rPr>
                <w:rFonts w:ascii="Arial" w:hAnsi="Arial" w:cs="Arial"/>
                <w:sz w:val="24"/>
                <w:szCs w:val="24"/>
              </w:rPr>
              <w:t xml:space="preserve"> 29.176-090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>Tel.: 3291-5311 Site: www.tj.es.gov.br</w:t>
            </w:r>
          </w:p>
          <w:p w:rsidR="00362CBC" w:rsidRDefault="00362CBC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362CBC">
              <w:rPr>
                <w:rFonts w:ascii="Arial" w:hAnsi="Arial" w:cs="Arial"/>
                <w:b/>
                <w:sz w:val="24"/>
                <w:szCs w:val="24"/>
              </w:rPr>
              <w:t>4 –</w:t>
            </w:r>
            <w:r w:rsidRPr="00D1411F">
              <w:rPr>
                <w:rFonts w:ascii="Arial" w:hAnsi="Arial" w:cs="Arial"/>
                <w:sz w:val="24"/>
                <w:szCs w:val="24"/>
              </w:rPr>
              <w:t xml:space="preserve"> Fórum de Vitória: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 xml:space="preserve">Rua Muniz Freire, s/n°, Centro, Vitória/ES, </w:t>
            </w:r>
            <w:proofErr w:type="spellStart"/>
            <w:proofErr w:type="gramStart"/>
            <w:r w:rsidRPr="00D1411F">
              <w:rPr>
                <w:rFonts w:ascii="Arial" w:hAnsi="Arial" w:cs="Arial"/>
                <w:sz w:val="24"/>
                <w:szCs w:val="24"/>
              </w:rPr>
              <w:t>Cep</w:t>
            </w:r>
            <w:proofErr w:type="spellEnd"/>
            <w:r w:rsidRPr="00D1411F">
              <w:rPr>
                <w:rFonts w:ascii="Arial" w:hAnsi="Arial" w:cs="Arial"/>
                <w:sz w:val="24"/>
                <w:szCs w:val="24"/>
              </w:rPr>
              <w:t>.:</w:t>
            </w:r>
            <w:proofErr w:type="gramEnd"/>
            <w:r w:rsidRPr="00D1411F">
              <w:rPr>
                <w:rFonts w:ascii="Arial" w:hAnsi="Arial" w:cs="Arial"/>
                <w:sz w:val="24"/>
                <w:szCs w:val="24"/>
              </w:rPr>
              <w:t xml:space="preserve"> 29. 015-160</w:t>
            </w:r>
          </w:p>
          <w:p w:rsidR="00D1411F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>Tel.: 3222-7055</w:t>
            </w:r>
          </w:p>
          <w:p w:rsid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 xml:space="preserve">Site: </w:t>
            </w:r>
            <w:hyperlink r:id="rId5" w:history="1">
              <w:r w:rsidR="00362CBC" w:rsidRPr="0020346E">
                <w:rPr>
                  <w:rStyle w:val="Hyperlink"/>
                  <w:rFonts w:ascii="Arial" w:hAnsi="Arial" w:cs="Arial"/>
                  <w:sz w:val="24"/>
                  <w:szCs w:val="24"/>
                </w:rPr>
                <w:t>www.tj.es.gov.br</w:t>
              </w:r>
            </w:hyperlink>
          </w:p>
          <w:p w:rsidR="00362CBC" w:rsidRDefault="00362CBC" w:rsidP="00D141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2CBC" w:rsidRPr="00362CBC" w:rsidRDefault="00362CBC" w:rsidP="00D141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1411F" w:rsidRPr="00362CBC" w:rsidRDefault="00D1411F" w:rsidP="00D141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62CBC">
              <w:rPr>
                <w:rFonts w:ascii="Arial" w:hAnsi="Arial" w:cs="Arial"/>
                <w:b/>
                <w:sz w:val="24"/>
                <w:szCs w:val="24"/>
              </w:rPr>
              <w:t>SITES RECOMENDADOS:</w:t>
            </w:r>
          </w:p>
          <w:p w:rsidR="00362CBC" w:rsidRPr="00D1411F" w:rsidRDefault="00362CBC" w:rsidP="00D1411F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Pr="00D1411F" w:rsidRDefault="00D1411F" w:rsidP="00D1411F">
            <w:pPr>
              <w:rPr>
                <w:rFonts w:ascii="Arial" w:hAnsi="Arial" w:cs="Arial"/>
                <w:sz w:val="24"/>
                <w:szCs w:val="24"/>
              </w:rPr>
            </w:pPr>
            <w:r w:rsidRPr="00D1411F">
              <w:rPr>
                <w:rFonts w:ascii="Arial" w:hAnsi="Arial" w:cs="Arial"/>
                <w:sz w:val="24"/>
                <w:szCs w:val="24"/>
              </w:rPr>
              <w:t>www.receita.fazenda.gov.br</w:t>
            </w:r>
          </w:p>
          <w:p w:rsidR="00DE102D" w:rsidRDefault="00C13F03" w:rsidP="00362CBC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362CBC" w:rsidRPr="0020346E">
                <w:rPr>
                  <w:rStyle w:val="Hyperlink"/>
                  <w:rFonts w:ascii="Arial" w:hAnsi="Arial" w:cs="Arial"/>
                  <w:sz w:val="24"/>
                  <w:szCs w:val="24"/>
                </w:rPr>
                <w:t>www.cartorioserra.com.br</w:t>
              </w:r>
            </w:hyperlink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  <w:p w:rsidR="00362CBC" w:rsidRPr="00362CBC" w:rsidRDefault="00362CBC" w:rsidP="00362C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2E4A" w:rsidRDefault="00882E4A" w:rsidP="00362CBC"/>
    <w:sectPr w:rsidR="00882E4A" w:rsidSect="00362C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059A4"/>
    <w:multiLevelType w:val="hybridMultilevel"/>
    <w:tmpl w:val="3208C56E"/>
    <w:lvl w:ilvl="0" w:tplc="ACA6D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78BE"/>
    <w:multiLevelType w:val="hybridMultilevel"/>
    <w:tmpl w:val="1F627EA2"/>
    <w:lvl w:ilvl="0" w:tplc="A716AA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76019"/>
    <w:multiLevelType w:val="hybridMultilevel"/>
    <w:tmpl w:val="A91C0786"/>
    <w:lvl w:ilvl="0" w:tplc="8CAAC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F2AF3"/>
    <w:multiLevelType w:val="hybridMultilevel"/>
    <w:tmpl w:val="CD26D40C"/>
    <w:lvl w:ilvl="0" w:tplc="5558636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402FED"/>
    <w:multiLevelType w:val="hybridMultilevel"/>
    <w:tmpl w:val="C9BCCC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F5685"/>
    <w:multiLevelType w:val="hybridMultilevel"/>
    <w:tmpl w:val="280CA728"/>
    <w:lvl w:ilvl="0" w:tplc="A9FA80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0F50B1"/>
    <w:multiLevelType w:val="hybridMultilevel"/>
    <w:tmpl w:val="AE42932A"/>
    <w:lvl w:ilvl="0" w:tplc="50B25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145AD"/>
    <w:multiLevelType w:val="hybridMultilevel"/>
    <w:tmpl w:val="538ECE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9666B"/>
    <w:multiLevelType w:val="hybridMultilevel"/>
    <w:tmpl w:val="CB1C8274"/>
    <w:lvl w:ilvl="0" w:tplc="0074D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4A"/>
    <w:rsid w:val="00022C28"/>
    <w:rsid w:val="00032CD7"/>
    <w:rsid w:val="0009779B"/>
    <w:rsid w:val="000E5E53"/>
    <w:rsid w:val="001D6710"/>
    <w:rsid w:val="001E2FA1"/>
    <w:rsid w:val="00296D61"/>
    <w:rsid w:val="002D418C"/>
    <w:rsid w:val="0032708D"/>
    <w:rsid w:val="00362CBC"/>
    <w:rsid w:val="00391CB2"/>
    <w:rsid w:val="003A7979"/>
    <w:rsid w:val="003B2A1C"/>
    <w:rsid w:val="003B54DD"/>
    <w:rsid w:val="004905D2"/>
    <w:rsid w:val="004D356A"/>
    <w:rsid w:val="00634D73"/>
    <w:rsid w:val="00753D37"/>
    <w:rsid w:val="00796B56"/>
    <w:rsid w:val="007B49EB"/>
    <w:rsid w:val="0084323E"/>
    <w:rsid w:val="00882E4A"/>
    <w:rsid w:val="00894435"/>
    <w:rsid w:val="008C548E"/>
    <w:rsid w:val="00946B8F"/>
    <w:rsid w:val="00962EEF"/>
    <w:rsid w:val="00985F0C"/>
    <w:rsid w:val="009D6137"/>
    <w:rsid w:val="009E3D9C"/>
    <w:rsid w:val="009F1001"/>
    <w:rsid w:val="00A52CCB"/>
    <w:rsid w:val="00A87F96"/>
    <w:rsid w:val="00AA2356"/>
    <w:rsid w:val="00AD4D19"/>
    <w:rsid w:val="00B03FA4"/>
    <w:rsid w:val="00BA5807"/>
    <w:rsid w:val="00BC66D4"/>
    <w:rsid w:val="00C13F03"/>
    <w:rsid w:val="00C75515"/>
    <w:rsid w:val="00D0312D"/>
    <w:rsid w:val="00D1411F"/>
    <w:rsid w:val="00D27D1D"/>
    <w:rsid w:val="00D603E8"/>
    <w:rsid w:val="00DC4B0D"/>
    <w:rsid w:val="00DE102D"/>
    <w:rsid w:val="00E91556"/>
    <w:rsid w:val="00EB6B7E"/>
    <w:rsid w:val="00EC14FD"/>
    <w:rsid w:val="00F03FF3"/>
    <w:rsid w:val="00F41392"/>
    <w:rsid w:val="00FD0D6D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6D833-EC39-480C-8EFD-6A93245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E4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03FF3"/>
    <w:rPr>
      <w:color w:val="808080"/>
    </w:rPr>
  </w:style>
  <w:style w:type="character" w:styleId="Hyperlink">
    <w:name w:val="Hyperlink"/>
    <w:basedOn w:val="Fontepargpadro"/>
    <w:uiPriority w:val="99"/>
    <w:unhideWhenUsed/>
    <w:rsid w:val="00362CB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torioserra.com.br" TargetMode="External"/><Relationship Id="rId5" Type="http://schemas.openxmlformats.org/officeDocument/2006/relationships/hyperlink" Target="http://www.tj.e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710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Reis da Silva</dc:creator>
  <cp:keywords/>
  <dc:description/>
  <cp:lastModifiedBy>Priscila Reis da Silva</cp:lastModifiedBy>
  <cp:revision>7</cp:revision>
  <cp:lastPrinted>2016-05-20T13:41:00Z</cp:lastPrinted>
  <dcterms:created xsi:type="dcterms:W3CDTF">2015-08-07T15:55:00Z</dcterms:created>
  <dcterms:modified xsi:type="dcterms:W3CDTF">2016-05-20T13:41:00Z</dcterms:modified>
</cp:coreProperties>
</file>